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AE0C" w14:textId="77777777" w:rsidR="003511AE" w:rsidRPr="002726EB" w:rsidRDefault="007935D2" w:rsidP="007935D2">
      <w:pPr>
        <w:spacing w:after="0"/>
        <w:rPr>
          <w:rFonts w:ascii="Perpetua" w:hAnsi="Perpetua"/>
          <w:b/>
          <w:bCs/>
          <w:sz w:val="48"/>
          <w:szCs w:val="48"/>
        </w:rPr>
      </w:pPr>
      <w:r w:rsidRPr="002726EB">
        <w:rPr>
          <w:rFonts w:ascii="Perpetua" w:hAnsi="Perpetua"/>
          <w:b/>
          <w:bCs/>
          <w:sz w:val="48"/>
          <w:szCs w:val="48"/>
        </w:rPr>
        <w:t>the untethered soul</w:t>
      </w:r>
    </w:p>
    <w:p w14:paraId="296ED827" w14:textId="77777777" w:rsidR="002726EB" w:rsidRDefault="007935D2" w:rsidP="007935D2">
      <w:pPr>
        <w:spacing w:after="0"/>
        <w:rPr>
          <w:rFonts w:ascii="Perpetua" w:hAnsi="Perpetua"/>
          <w:sz w:val="32"/>
          <w:szCs w:val="32"/>
        </w:rPr>
      </w:pPr>
      <w:r w:rsidRPr="002726EB">
        <w:rPr>
          <w:rFonts w:ascii="Perpetua" w:hAnsi="Perpetua"/>
          <w:b/>
          <w:bCs/>
          <w:sz w:val="48"/>
          <w:szCs w:val="48"/>
        </w:rPr>
        <w:tab/>
      </w:r>
      <w:r w:rsidRPr="002726EB">
        <w:rPr>
          <w:rFonts w:ascii="Perpetua" w:hAnsi="Perpetua"/>
          <w:b/>
          <w:bCs/>
          <w:i/>
          <w:iCs/>
          <w:sz w:val="48"/>
          <w:szCs w:val="48"/>
        </w:rPr>
        <w:t>the journey beyond yourself</w:t>
      </w:r>
      <w:r w:rsidRPr="002726EB">
        <w:rPr>
          <w:rFonts w:ascii="Perpetua" w:hAnsi="Perpetua"/>
          <w:b/>
          <w:bCs/>
          <w:sz w:val="48"/>
          <w:szCs w:val="48"/>
        </w:rPr>
        <w:tab/>
      </w:r>
      <w:r w:rsidRPr="007935D2">
        <w:rPr>
          <w:rFonts w:ascii="Perpetua" w:hAnsi="Perpetua"/>
          <w:b/>
          <w:bCs/>
          <w:sz w:val="32"/>
          <w:szCs w:val="32"/>
        </w:rPr>
        <w:tab/>
      </w:r>
      <w:r>
        <w:rPr>
          <w:rFonts w:ascii="Perpetua" w:hAnsi="Perpetua"/>
          <w:sz w:val="32"/>
          <w:szCs w:val="32"/>
        </w:rPr>
        <w:tab/>
      </w:r>
    </w:p>
    <w:p w14:paraId="1C67292F" w14:textId="77777777" w:rsidR="007935D2" w:rsidRDefault="002726EB" w:rsidP="002726EB">
      <w:pPr>
        <w:spacing w:after="0"/>
        <w:ind w:left="5760"/>
        <w:rPr>
          <w:rFonts w:ascii="Perpetua" w:hAnsi="Perpetua"/>
          <w:sz w:val="32"/>
          <w:szCs w:val="32"/>
        </w:rPr>
      </w:pPr>
      <w:r>
        <w:rPr>
          <w:rFonts w:ascii="Perpetua" w:hAnsi="Perpetua"/>
          <w:sz w:val="32"/>
          <w:szCs w:val="32"/>
        </w:rPr>
        <w:t xml:space="preserve">   </w:t>
      </w:r>
      <w:r>
        <w:rPr>
          <w:rFonts w:ascii="Perpetua" w:hAnsi="Perpetua"/>
          <w:sz w:val="32"/>
          <w:szCs w:val="32"/>
        </w:rPr>
        <w:tab/>
      </w:r>
      <w:r w:rsidR="007935D2">
        <w:rPr>
          <w:rFonts w:ascii="Perpetua" w:hAnsi="Perpetua"/>
          <w:sz w:val="32"/>
          <w:szCs w:val="32"/>
        </w:rPr>
        <w:t>Michael A. Singe</w:t>
      </w:r>
      <w:r>
        <w:rPr>
          <w:rFonts w:ascii="Perpetua" w:hAnsi="Perpetua"/>
          <w:sz w:val="32"/>
          <w:szCs w:val="32"/>
        </w:rPr>
        <w:t>r</w:t>
      </w:r>
    </w:p>
    <w:p w14:paraId="3CA3C1D2" w14:textId="77777777" w:rsidR="007935D2" w:rsidRDefault="007935D2" w:rsidP="007935D2">
      <w:pPr>
        <w:spacing w:after="0"/>
        <w:rPr>
          <w:rFonts w:ascii="Perpetua" w:hAnsi="Perpetua"/>
          <w:sz w:val="32"/>
          <w:szCs w:val="32"/>
        </w:rPr>
      </w:pPr>
    </w:p>
    <w:p w14:paraId="714F75A5" w14:textId="77777777" w:rsidR="007935D2" w:rsidRDefault="007935D2" w:rsidP="007935D2">
      <w:pPr>
        <w:spacing w:after="0"/>
        <w:rPr>
          <w:rFonts w:ascii="Perpetua" w:hAnsi="Perpetua"/>
          <w:sz w:val="32"/>
          <w:szCs w:val="32"/>
        </w:rPr>
      </w:pPr>
    </w:p>
    <w:p w14:paraId="10612B69" w14:textId="77777777" w:rsidR="007935D2" w:rsidRPr="007935D2" w:rsidRDefault="007935D2" w:rsidP="007935D2">
      <w:pPr>
        <w:spacing w:after="0"/>
        <w:rPr>
          <w:rFonts w:ascii="Perpetua" w:hAnsi="Perpetua"/>
          <w:b/>
          <w:bCs/>
          <w:sz w:val="32"/>
          <w:szCs w:val="32"/>
        </w:rPr>
      </w:pPr>
      <w:r w:rsidRPr="007935D2">
        <w:rPr>
          <w:rFonts w:ascii="Perpetua" w:hAnsi="Perpetua"/>
          <w:b/>
          <w:bCs/>
          <w:sz w:val="32"/>
          <w:szCs w:val="32"/>
        </w:rPr>
        <w:t>Ded</w:t>
      </w:r>
      <w:bookmarkStart w:id="0" w:name="_GoBack"/>
      <w:bookmarkEnd w:id="0"/>
      <w:r w:rsidRPr="007935D2">
        <w:rPr>
          <w:rFonts w:ascii="Perpetua" w:hAnsi="Perpetua"/>
          <w:b/>
          <w:bCs/>
          <w:sz w:val="32"/>
          <w:szCs w:val="32"/>
        </w:rPr>
        <w:t>ication:</w:t>
      </w:r>
    </w:p>
    <w:p w14:paraId="7ACB2758" w14:textId="60D3C0AD" w:rsidR="007935D2" w:rsidRDefault="007935D2" w:rsidP="00D62D24">
      <w:pPr>
        <w:spacing w:after="0"/>
        <w:jc w:val="center"/>
        <w:rPr>
          <w:rFonts w:ascii="Perpetua" w:hAnsi="Perpetua"/>
          <w:i/>
          <w:iCs/>
          <w:sz w:val="32"/>
          <w:szCs w:val="32"/>
        </w:rPr>
      </w:pPr>
      <w:r>
        <w:rPr>
          <w:rFonts w:ascii="Perpetua" w:hAnsi="Perpetua"/>
          <w:i/>
          <w:iCs/>
          <w:sz w:val="32"/>
          <w:szCs w:val="32"/>
        </w:rPr>
        <w:t>To the Masters</w:t>
      </w:r>
    </w:p>
    <w:p w14:paraId="5EB150C1" w14:textId="77777777" w:rsidR="007935D2" w:rsidRDefault="007935D2" w:rsidP="007935D2">
      <w:pPr>
        <w:spacing w:after="0"/>
        <w:rPr>
          <w:rFonts w:ascii="Perpetua" w:hAnsi="Perpetua"/>
          <w:i/>
          <w:iCs/>
          <w:sz w:val="32"/>
          <w:szCs w:val="32"/>
        </w:rPr>
      </w:pPr>
    </w:p>
    <w:p w14:paraId="5373EAA2" w14:textId="77777777" w:rsidR="007935D2" w:rsidRPr="007935D2" w:rsidRDefault="007935D2" w:rsidP="007935D2">
      <w:pPr>
        <w:spacing w:after="0"/>
        <w:rPr>
          <w:rFonts w:ascii="Perpetua" w:hAnsi="Perpetua"/>
          <w:b/>
          <w:bCs/>
          <w:sz w:val="32"/>
          <w:szCs w:val="32"/>
        </w:rPr>
      </w:pPr>
      <w:r w:rsidRPr="007935D2">
        <w:rPr>
          <w:rFonts w:ascii="Perpetua" w:hAnsi="Perpetua"/>
          <w:b/>
          <w:bCs/>
          <w:sz w:val="32"/>
          <w:szCs w:val="32"/>
        </w:rPr>
        <w:t>Introduction:</w:t>
      </w:r>
    </w:p>
    <w:p w14:paraId="20FD1F9F" w14:textId="77777777" w:rsidR="007935D2" w:rsidRDefault="007935D2" w:rsidP="007935D2">
      <w:pPr>
        <w:spacing w:after="0"/>
        <w:rPr>
          <w:rFonts w:ascii="Perpetua" w:hAnsi="Perpetua"/>
          <w:sz w:val="32"/>
          <w:szCs w:val="32"/>
        </w:rPr>
      </w:pPr>
    </w:p>
    <w:p w14:paraId="29B2D747" w14:textId="77777777" w:rsidR="007935D2" w:rsidRDefault="007935D2" w:rsidP="007935D2">
      <w:pPr>
        <w:spacing w:after="0"/>
        <w:rPr>
          <w:rFonts w:ascii="Perpetua" w:hAnsi="Perpetua"/>
          <w:sz w:val="32"/>
          <w:szCs w:val="32"/>
        </w:rPr>
      </w:pPr>
      <w:r>
        <w:rPr>
          <w:rFonts w:ascii="Perpetua" w:hAnsi="Perpetua"/>
          <w:sz w:val="32"/>
          <w:szCs w:val="32"/>
        </w:rPr>
        <w:t>...to maintain honest relations with others we must first be true to ourselves.</w:t>
      </w:r>
    </w:p>
    <w:p w14:paraId="4CF98154" w14:textId="77777777" w:rsidR="007935D2" w:rsidRDefault="007935D2" w:rsidP="007935D2">
      <w:pPr>
        <w:spacing w:after="0"/>
        <w:rPr>
          <w:rFonts w:ascii="Perpetua" w:hAnsi="Perpetua"/>
          <w:sz w:val="32"/>
          <w:szCs w:val="32"/>
        </w:rPr>
      </w:pPr>
    </w:p>
    <w:p w14:paraId="1AE358BF" w14:textId="77777777" w:rsidR="007935D2" w:rsidRDefault="007935D2" w:rsidP="007935D2">
      <w:pPr>
        <w:spacing w:after="0"/>
        <w:rPr>
          <w:rFonts w:ascii="Perpetua" w:hAnsi="Perpetua"/>
          <w:sz w:val="32"/>
          <w:szCs w:val="32"/>
        </w:rPr>
      </w:pPr>
      <w:r>
        <w:rPr>
          <w:rFonts w:ascii="Perpetua" w:hAnsi="Perpetua"/>
          <w:sz w:val="32"/>
          <w:szCs w:val="32"/>
        </w:rPr>
        <w:t>We [the author/purpose of book/process] are only interested in your intuitive experience of what it is like to be you.  We are not looking or your knowledge; we are seeking your direct experience.</w:t>
      </w:r>
    </w:p>
    <w:p w14:paraId="1ED05A13" w14:textId="77777777" w:rsidR="007935D2" w:rsidRDefault="007935D2" w:rsidP="007935D2">
      <w:pPr>
        <w:spacing w:after="0"/>
        <w:rPr>
          <w:rFonts w:ascii="Perpetua" w:hAnsi="Perpetua"/>
          <w:sz w:val="32"/>
          <w:szCs w:val="32"/>
        </w:rPr>
      </w:pPr>
    </w:p>
    <w:p w14:paraId="3A1C57B4" w14:textId="77777777" w:rsidR="007935D2" w:rsidRDefault="007935D2" w:rsidP="007935D2">
      <w:pPr>
        <w:spacing w:after="0"/>
        <w:rPr>
          <w:rFonts w:ascii="Perpetua" w:hAnsi="Perpetua"/>
          <w:sz w:val="32"/>
          <w:szCs w:val="32"/>
        </w:rPr>
      </w:pPr>
      <w:r>
        <w:rPr>
          <w:rFonts w:ascii="Perpetua" w:hAnsi="Perpetua"/>
          <w:sz w:val="32"/>
          <w:szCs w:val="32"/>
        </w:rPr>
        <w:t>…you already know how to find yourself; you have just gotten distracted and disoriented.</w:t>
      </w:r>
    </w:p>
    <w:p w14:paraId="6C5D7532" w14:textId="77777777" w:rsidR="007935D2" w:rsidRDefault="007935D2" w:rsidP="007935D2">
      <w:pPr>
        <w:spacing w:after="0"/>
        <w:rPr>
          <w:rFonts w:ascii="Perpetua" w:hAnsi="Perpetua"/>
          <w:sz w:val="32"/>
          <w:szCs w:val="32"/>
        </w:rPr>
      </w:pPr>
    </w:p>
    <w:p w14:paraId="5865F314" w14:textId="77777777" w:rsidR="007935D2" w:rsidRDefault="007935D2" w:rsidP="007935D2">
      <w:pPr>
        <w:spacing w:after="0"/>
        <w:rPr>
          <w:rFonts w:ascii="Perpetua" w:hAnsi="Perpetua"/>
          <w:b/>
          <w:bCs/>
          <w:sz w:val="32"/>
          <w:szCs w:val="32"/>
        </w:rPr>
      </w:pPr>
      <w:r w:rsidRPr="007935D2">
        <w:rPr>
          <w:rFonts w:ascii="Perpetua" w:hAnsi="Perpetua"/>
          <w:b/>
          <w:bCs/>
          <w:sz w:val="32"/>
          <w:szCs w:val="32"/>
        </w:rPr>
        <w:t>PART 1</w:t>
      </w:r>
    </w:p>
    <w:p w14:paraId="5A2B201A" w14:textId="77777777" w:rsidR="007935D2" w:rsidRDefault="007935D2" w:rsidP="007935D2">
      <w:pPr>
        <w:spacing w:after="0"/>
        <w:rPr>
          <w:rFonts w:ascii="Perpetua" w:hAnsi="Perpetua"/>
          <w:b/>
          <w:bCs/>
          <w:sz w:val="32"/>
          <w:szCs w:val="32"/>
        </w:rPr>
      </w:pPr>
    </w:p>
    <w:p w14:paraId="437B7D7B" w14:textId="77777777" w:rsidR="007935D2" w:rsidRPr="002726EB" w:rsidRDefault="007935D2" w:rsidP="007935D2">
      <w:pPr>
        <w:spacing w:after="0"/>
        <w:rPr>
          <w:rFonts w:ascii="Perpetua" w:hAnsi="Perpetua"/>
          <w:b/>
          <w:bCs/>
          <w:sz w:val="40"/>
          <w:szCs w:val="40"/>
        </w:rPr>
      </w:pPr>
      <w:r w:rsidRPr="002726EB">
        <w:rPr>
          <w:rFonts w:ascii="Perpetua" w:hAnsi="Perpetua"/>
          <w:b/>
          <w:bCs/>
          <w:sz w:val="40"/>
          <w:szCs w:val="40"/>
        </w:rPr>
        <w:t>awakening consciousness</w:t>
      </w:r>
    </w:p>
    <w:p w14:paraId="7389B112" w14:textId="77777777" w:rsidR="007935D2" w:rsidRDefault="007935D2" w:rsidP="007935D2">
      <w:pPr>
        <w:spacing w:after="0"/>
        <w:rPr>
          <w:rFonts w:ascii="Perpetua" w:hAnsi="Perpetua"/>
          <w:b/>
          <w:bCs/>
          <w:sz w:val="32"/>
          <w:szCs w:val="32"/>
        </w:rPr>
      </w:pPr>
    </w:p>
    <w:p w14:paraId="045AF422" w14:textId="77777777" w:rsidR="007935D2" w:rsidRDefault="007935D2" w:rsidP="007935D2">
      <w:pPr>
        <w:spacing w:after="0"/>
        <w:rPr>
          <w:rFonts w:ascii="Perpetua" w:hAnsi="Perpetua"/>
          <w:b/>
          <w:bCs/>
          <w:sz w:val="32"/>
          <w:szCs w:val="32"/>
        </w:rPr>
      </w:pPr>
      <w:r>
        <w:rPr>
          <w:rFonts w:ascii="Perpetua" w:hAnsi="Perpetua"/>
          <w:b/>
          <w:bCs/>
          <w:sz w:val="32"/>
          <w:szCs w:val="32"/>
        </w:rPr>
        <w:t>CHAPTER 1</w:t>
      </w:r>
    </w:p>
    <w:p w14:paraId="305461BE" w14:textId="77777777" w:rsidR="007935D2" w:rsidRDefault="007935D2" w:rsidP="007935D2">
      <w:pPr>
        <w:spacing w:after="0"/>
        <w:rPr>
          <w:rFonts w:ascii="Perpetua" w:hAnsi="Perpetua"/>
          <w:b/>
          <w:bCs/>
          <w:sz w:val="32"/>
          <w:szCs w:val="32"/>
        </w:rPr>
      </w:pPr>
    </w:p>
    <w:p w14:paraId="30368201" w14:textId="77777777" w:rsidR="007935D2" w:rsidRDefault="007935D2" w:rsidP="007935D2">
      <w:pPr>
        <w:spacing w:after="0"/>
        <w:rPr>
          <w:rFonts w:ascii="Perpetua" w:hAnsi="Perpetua"/>
          <w:b/>
          <w:bCs/>
          <w:sz w:val="32"/>
          <w:szCs w:val="32"/>
        </w:rPr>
      </w:pPr>
      <w:r>
        <w:rPr>
          <w:rFonts w:ascii="Perpetua" w:hAnsi="Perpetua"/>
          <w:b/>
          <w:bCs/>
          <w:sz w:val="32"/>
          <w:szCs w:val="32"/>
        </w:rPr>
        <w:t>the voice inside your head</w:t>
      </w:r>
    </w:p>
    <w:p w14:paraId="36261AE2" w14:textId="77777777" w:rsidR="007935D2" w:rsidRDefault="007935D2" w:rsidP="007935D2">
      <w:pPr>
        <w:spacing w:after="0"/>
        <w:rPr>
          <w:rFonts w:ascii="Perpetua" w:hAnsi="Perpetua"/>
          <w:b/>
          <w:bCs/>
          <w:sz w:val="32"/>
          <w:szCs w:val="32"/>
        </w:rPr>
      </w:pPr>
    </w:p>
    <w:p w14:paraId="6EE2249E" w14:textId="3F9B226F" w:rsidR="007935D2" w:rsidRDefault="007935D2" w:rsidP="007935D2">
      <w:pPr>
        <w:spacing w:after="0"/>
        <w:rPr>
          <w:rFonts w:ascii="Perpetua" w:hAnsi="Perpetua"/>
          <w:sz w:val="32"/>
          <w:szCs w:val="32"/>
        </w:rPr>
      </w:pPr>
      <w:r>
        <w:rPr>
          <w:rFonts w:ascii="Perpetua" w:hAnsi="Perpetua"/>
          <w:sz w:val="32"/>
          <w:szCs w:val="32"/>
        </w:rPr>
        <w:t>If you watch carefully, you’ll see that it’s [</w:t>
      </w:r>
      <w:r w:rsidR="00D62D24">
        <w:rPr>
          <w:rFonts w:ascii="Perpetua" w:hAnsi="Perpetua"/>
          <w:sz w:val="32"/>
          <w:szCs w:val="32"/>
        </w:rPr>
        <w:t xml:space="preserve">a </w:t>
      </w:r>
      <w:r>
        <w:rPr>
          <w:rFonts w:ascii="Perpetua" w:hAnsi="Perpetua"/>
          <w:sz w:val="32"/>
          <w:szCs w:val="32"/>
        </w:rPr>
        <w:t>mental voice] just trying to find a comfortable place to rest.</w:t>
      </w:r>
    </w:p>
    <w:p w14:paraId="74A3BD67" w14:textId="77777777" w:rsidR="007935D2" w:rsidRDefault="007935D2" w:rsidP="007935D2">
      <w:pPr>
        <w:spacing w:after="0"/>
        <w:rPr>
          <w:rFonts w:ascii="Perpetua" w:hAnsi="Perpetua"/>
          <w:sz w:val="32"/>
          <w:szCs w:val="32"/>
        </w:rPr>
      </w:pPr>
    </w:p>
    <w:p w14:paraId="48A609EF" w14:textId="77777777" w:rsidR="007935D2" w:rsidRDefault="007935D2" w:rsidP="007935D2">
      <w:pPr>
        <w:spacing w:after="0"/>
        <w:rPr>
          <w:rFonts w:ascii="Perpetua" w:hAnsi="Perpetua"/>
          <w:sz w:val="32"/>
          <w:szCs w:val="32"/>
        </w:rPr>
      </w:pPr>
      <w:r>
        <w:rPr>
          <w:rFonts w:ascii="Perpetua" w:hAnsi="Perpetua"/>
          <w:sz w:val="32"/>
          <w:szCs w:val="32"/>
        </w:rPr>
        <w:lastRenderedPageBreak/>
        <w:t xml:space="preserve">Just view the voice as a vocalizing </w:t>
      </w:r>
      <w:r w:rsidR="004213D4">
        <w:rPr>
          <w:rFonts w:ascii="Perpetua" w:hAnsi="Perpetua"/>
          <w:sz w:val="32"/>
          <w:szCs w:val="32"/>
        </w:rPr>
        <w:t xml:space="preserve">mechanism that </w:t>
      </w:r>
      <w:proofErr w:type="gramStart"/>
      <w:r w:rsidR="004213D4">
        <w:rPr>
          <w:rFonts w:ascii="Perpetua" w:hAnsi="Perpetua"/>
          <w:sz w:val="32"/>
          <w:szCs w:val="32"/>
        </w:rPr>
        <w:t>is capable of making</w:t>
      </w:r>
      <w:proofErr w:type="gramEnd"/>
      <w:r w:rsidR="004213D4">
        <w:rPr>
          <w:rFonts w:ascii="Perpetua" w:hAnsi="Perpetua"/>
          <w:sz w:val="32"/>
          <w:szCs w:val="32"/>
        </w:rPr>
        <w:t xml:space="preserve"> it appear like someone is in there talking to you.  Don’t think about, just notice it.</w:t>
      </w:r>
    </w:p>
    <w:p w14:paraId="24D7F6DC" w14:textId="77777777" w:rsidR="004213D4" w:rsidRDefault="004213D4" w:rsidP="007935D2">
      <w:pPr>
        <w:spacing w:after="0"/>
        <w:rPr>
          <w:rFonts w:ascii="Perpetua" w:hAnsi="Perpetua"/>
          <w:sz w:val="32"/>
          <w:szCs w:val="32"/>
        </w:rPr>
      </w:pPr>
    </w:p>
    <w:p w14:paraId="0C261205" w14:textId="77777777" w:rsidR="004213D4" w:rsidRDefault="004213D4" w:rsidP="007935D2">
      <w:pPr>
        <w:spacing w:after="0"/>
        <w:rPr>
          <w:rFonts w:ascii="Perpetua" w:hAnsi="Perpetua"/>
          <w:sz w:val="32"/>
          <w:szCs w:val="32"/>
        </w:rPr>
      </w:pPr>
      <w:r>
        <w:rPr>
          <w:rFonts w:ascii="Perpetua" w:hAnsi="Perpetua"/>
          <w:sz w:val="32"/>
          <w:szCs w:val="32"/>
        </w:rPr>
        <w:t>There is nothing more important to true growth than re</w:t>
      </w:r>
      <w:r w:rsidR="002726EB">
        <w:rPr>
          <w:rFonts w:ascii="Perpetua" w:hAnsi="Perpetua"/>
          <w:sz w:val="32"/>
          <w:szCs w:val="32"/>
        </w:rPr>
        <w:t>alizin</w:t>
      </w:r>
      <w:r>
        <w:rPr>
          <w:rFonts w:ascii="Perpetua" w:hAnsi="Perpetua"/>
          <w:sz w:val="32"/>
          <w:szCs w:val="32"/>
        </w:rPr>
        <w:t>g</w:t>
      </w:r>
      <w:r w:rsidR="002726EB">
        <w:rPr>
          <w:rFonts w:ascii="Perpetua" w:hAnsi="Perpetua"/>
          <w:sz w:val="32"/>
          <w:szCs w:val="32"/>
        </w:rPr>
        <w:t xml:space="preserve"> </w:t>
      </w:r>
      <w:r>
        <w:rPr>
          <w:rFonts w:ascii="Perpetua" w:hAnsi="Perpetua"/>
          <w:sz w:val="32"/>
          <w:szCs w:val="32"/>
        </w:rPr>
        <w:t>that you are not the voice of the mind – you are the one who hears it.</w:t>
      </w:r>
    </w:p>
    <w:p w14:paraId="2B8DF0DB" w14:textId="77777777" w:rsidR="004213D4" w:rsidRDefault="004213D4" w:rsidP="007935D2">
      <w:pPr>
        <w:spacing w:after="0"/>
        <w:rPr>
          <w:rFonts w:ascii="Perpetua" w:hAnsi="Perpetua"/>
          <w:sz w:val="32"/>
          <w:szCs w:val="32"/>
        </w:rPr>
      </w:pPr>
    </w:p>
    <w:p w14:paraId="7F5DCD62" w14:textId="77777777" w:rsidR="004213D4" w:rsidRDefault="004213D4" w:rsidP="007935D2">
      <w:pPr>
        <w:spacing w:after="0"/>
        <w:rPr>
          <w:rFonts w:ascii="Perpetua" w:hAnsi="Perpetua"/>
          <w:sz w:val="32"/>
          <w:szCs w:val="32"/>
        </w:rPr>
      </w:pPr>
      <w:r>
        <w:rPr>
          <w:rFonts w:ascii="Perpetua" w:hAnsi="Perpetua"/>
          <w:sz w:val="32"/>
          <w:szCs w:val="32"/>
        </w:rPr>
        <w:t xml:space="preserve">The truth is that most of life will unfold in accordance with forces far outside your control, regardless of what your mind says about it.  </w:t>
      </w:r>
    </w:p>
    <w:p w14:paraId="4C9D21E9" w14:textId="77777777" w:rsidR="004213D4" w:rsidRDefault="004213D4" w:rsidP="007935D2">
      <w:pPr>
        <w:spacing w:after="0"/>
        <w:rPr>
          <w:rFonts w:ascii="Perpetua" w:hAnsi="Perpetua"/>
          <w:sz w:val="32"/>
          <w:szCs w:val="32"/>
        </w:rPr>
      </w:pPr>
    </w:p>
    <w:p w14:paraId="432AC47B" w14:textId="77777777" w:rsidR="004213D4" w:rsidRDefault="004213D4" w:rsidP="007935D2">
      <w:pPr>
        <w:spacing w:after="0"/>
        <w:rPr>
          <w:rFonts w:ascii="Perpetua" w:hAnsi="Perpetua"/>
          <w:sz w:val="32"/>
          <w:szCs w:val="32"/>
        </w:rPr>
      </w:pPr>
      <w:r>
        <w:rPr>
          <w:rFonts w:ascii="Perpetua" w:hAnsi="Perpetua"/>
          <w:sz w:val="32"/>
          <w:szCs w:val="32"/>
        </w:rPr>
        <w:t>Eventually you will see that the real cause of problems is not life itself.  It’s the commotion the mind makes about life that really causes problems.</w:t>
      </w:r>
    </w:p>
    <w:p w14:paraId="5AC07E8B" w14:textId="77777777" w:rsidR="004213D4" w:rsidRDefault="004213D4" w:rsidP="007935D2">
      <w:pPr>
        <w:spacing w:after="0"/>
        <w:rPr>
          <w:rFonts w:ascii="Perpetua" w:hAnsi="Perpetua"/>
          <w:sz w:val="32"/>
          <w:szCs w:val="32"/>
        </w:rPr>
      </w:pPr>
    </w:p>
    <w:p w14:paraId="25C38EDD" w14:textId="0B82B054" w:rsidR="007935D2" w:rsidRDefault="004213D4" w:rsidP="007935D2">
      <w:pPr>
        <w:spacing w:after="0"/>
        <w:rPr>
          <w:rFonts w:ascii="Perpetua" w:hAnsi="Perpetua"/>
          <w:sz w:val="32"/>
          <w:szCs w:val="32"/>
        </w:rPr>
      </w:pPr>
      <w:r>
        <w:rPr>
          <w:rFonts w:ascii="Perpetua" w:hAnsi="Perpetua"/>
          <w:sz w:val="32"/>
          <w:szCs w:val="32"/>
        </w:rPr>
        <w:t xml:space="preserve">In some </w:t>
      </w:r>
      <w:proofErr w:type="gramStart"/>
      <w:r>
        <w:rPr>
          <w:rFonts w:ascii="Perpetua" w:hAnsi="Perpetua"/>
          <w:sz w:val="32"/>
          <w:szCs w:val="32"/>
        </w:rPr>
        <w:t>cases</w:t>
      </w:r>
      <w:proofErr w:type="gramEnd"/>
      <w:r>
        <w:rPr>
          <w:rFonts w:ascii="Perpetua" w:hAnsi="Perpetua"/>
          <w:sz w:val="32"/>
          <w:szCs w:val="32"/>
        </w:rPr>
        <w:t xml:space="preserve"> the mental voice talks for the same reason that a teakettle whistles.  That is, there’s a build up of energy inside that needs to be release</w:t>
      </w:r>
      <w:r w:rsidR="002726EB">
        <w:rPr>
          <w:rFonts w:ascii="Perpetua" w:hAnsi="Perpetua"/>
          <w:sz w:val="32"/>
          <w:szCs w:val="32"/>
        </w:rPr>
        <w:t>d</w:t>
      </w:r>
      <w:r>
        <w:rPr>
          <w:rFonts w:ascii="Perpetua" w:hAnsi="Perpetua"/>
          <w:sz w:val="32"/>
          <w:szCs w:val="32"/>
        </w:rPr>
        <w:t>.  If you watch objectively, you will see that when there’s a buildup of nervous, fearful, or desire-based energies inside, the voice becomes extremely active</w:t>
      </w:r>
      <w:proofErr w:type="gramStart"/>
      <w:r>
        <w:rPr>
          <w:rFonts w:ascii="Perpetua" w:hAnsi="Perpetua"/>
          <w:sz w:val="32"/>
          <w:szCs w:val="32"/>
        </w:rPr>
        <w:t>….When</w:t>
      </w:r>
      <w:proofErr w:type="gramEnd"/>
      <w:r>
        <w:rPr>
          <w:rFonts w:ascii="Perpetua" w:hAnsi="Perpetua"/>
          <w:sz w:val="32"/>
          <w:szCs w:val="32"/>
        </w:rPr>
        <w:t xml:space="preserve"> energy builds up inside, you want to do something about it.  That voice talks because you’re not okay inside, and </w:t>
      </w:r>
      <w:r w:rsidR="00D62D24">
        <w:rPr>
          <w:rFonts w:ascii="Perpetua" w:hAnsi="Perpetua"/>
          <w:sz w:val="32"/>
          <w:szCs w:val="32"/>
        </w:rPr>
        <w:t xml:space="preserve">[internal] </w:t>
      </w:r>
      <w:r w:rsidRPr="004213D4">
        <w:rPr>
          <w:rFonts w:ascii="Perpetua" w:hAnsi="Perpetua"/>
          <w:i/>
          <w:iCs/>
          <w:sz w:val="32"/>
          <w:szCs w:val="32"/>
        </w:rPr>
        <w:t>talking releases energy</w:t>
      </w:r>
      <w:r>
        <w:rPr>
          <w:rFonts w:ascii="Perpetua" w:hAnsi="Perpetua"/>
          <w:sz w:val="32"/>
          <w:szCs w:val="32"/>
        </w:rPr>
        <w:t>.</w:t>
      </w:r>
    </w:p>
    <w:p w14:paraId="5A4C6B22" w14:textId="77777777" w:rsidR="004213D4" w:rsidRDefault="004213D4" w:rsidP="007935D2">
      <w:pPr>
        <w:spacing w:after="0"/>
        <w:rPr>
          <w:rFonts w:ascii="Perpetua" w:hAnsi="Perpetua"/>
          <w:sz w:val="32"/>
          <w:szCs w:val="32"/>
        </w:rPr>
      </w:pPr>
    </w:p>
    <w:p w14:paraId="40B6CFB1" w14:textId="5E9B1B59" w:rsidR="004213D4" w:rsidRDefault="004213D4" w:rsidP="007935D2">
      <w:pPr>
        <w:spacing w:after="0"/>
        <w:rPr>
          <w:rFonts w:ascii="Perpetua" w:hAnsi="Perpetua"/>
          <w:sz w:val="32"/>
          <w:szCs w:val="32"/>
        </w:rPr>
      </w:pPr>
      <w:r>
        <w:rPr>
          <w:rFonts w:ascii="Perpetua" w:hAnsi="Perpetua"/>
          <w:sz w:val="32"/>
          <w:szCs w:val="32"/>
        </w:rPr>
        <w:t>It [</w:t>
      </w:r>
      <w:r w:rsidR="00D62D24">
        <w:rPr>
          <w:rFonts w:ascii="Perpetua" w:hAnsi="Perpetua"/>
          <w:sz w:val="32"/>
          <w:szCs w:val="32"/>
        </w:rPr>
        <w:t xml:space="preserve">the </w:t>
      </w:r>
      <w:r>
        <w:rPr>
          <w:rFonts w:ascii="Perpetua" w:hAnsi="Perpetua"/>
          <w:sz w:val="32"/>
          <w:szCs w:val="32"/>
        </w:rPr>
        <w:t xml:space="preserve">mental voice] is </w:t>
      </w:r>
      <w:proofErr w:type="gramStart"/>
      <w:r>
        <w:rPr>
          <w:rFonts w:ascii="Perpetua" w:hAnsi="Perpetua"/>
          <w:sz w:val="32"/>
          <w:szCs w:val="32"/>
        </w:rPr>
        <w:t>actually narrating</w:t>
      </w:r>
      <w:proofErr w:type="gramEnd"/>
      <w:r>
        <w:rPr>
          <w:rFonts w:ascii="Perpetua" w:hAnsi="Perpetua"/>
          <w:sz w:val="32"/>
          <w:szCs w:val="32"/>
        </w:rPr>
        <w:t xml:space="preserve"> the world for you.</w:t>
      </w:r>
    </w:p>
    <w:p w14:paraId="404A990F" w14:textId="77777777" w:rsidR="004213D4" w:rsidRDefault="004213D4" w:rsidP="007935D2">
      <w:pPr>
        <w:spacing w:after="0"/>
        <w:rPr>
          <w:rFonts w:ascii="Perpetua" w:hAnsi="Perpetua"/>
          <w:sz w:val="32"/>
          <w:szCs w:val="32"/>
        </w:rPr>
      </w:pPr>
    </w:p>
    <w:p w14:paraId="08DEB389" w14:textId="77777777" w:rsidR="004213D4" w:rsidRDefault="004213D4" w:rsidP="007935D2">
      <w:pPr>
        <w:spacing w:after="0"/>
        <w:rPr>
          <w:rFonts w:ascii="Perpetua" w:hAnsi="Perpetua"/>
          <w:sz w:val="32"/>
          <w:szCs w:val="32"/>
        </w:rPr>
      </w:pPr>
      <w:r>
        <w:rPr>
          <w:rFonts w:ascii="Perpetua" w:hAnsi="Perpetua"/>
          <w:sz w:val="32"/>
          <w:szCs w:val="32"/>
        </w:rPr>
        <w:t xml:space="preserve">What you end up experiencing is really a personal presentation of the world according to you, rather than the stark, unfiltered experience of what is </w:t>
      </w:r>
      <w:proofErr w:type="gramStart"/>
      <w:r>
        <w:rPr>
          <w:rFonts w:ascii="Perpetua" w:hAnsi="Perpetua"/>
          <w:sz w:val="32"/>
          <w:szCs w:val="32"/>
        </w:rPr>
        <w:t>really out</w:t>
      </w:r>
      <w:proofErr w:type="gramEnd"/>
      <w:r>
        <w:rPr>
          <w:rFonts w:ascii="Perpetua" w:hAnsi="Perpetua"/>
          <w:sz w:val="32"/>
          <w:szCs w:val="32"/>
        </w:rPr>
        <w:t xml:space="preserve"> there.</w:t>
      </w:r>
    </w:p>
    <w:p w14:paraId="629A5580" w14:textId="77777777" w:rsidR="004213D4" w:rsidRDefault="004213D4" w:rsidP="007935D2">
      <w:pPr>
        <w:spacing w:after="0"/>
        <w:rPr>
          <w:rFonts w:ascii="Perpetua" w:hAnsi="Perpetua"/>
          <w:sz w:val="32"/>
          <w:szCs w:val="32"/>
        </w:rPr>
      </w:pPr>
    </w:p>
    <w:p w14:paraId="55CEFB52" w14:textId="77777777" w:rsidR="004213D4" w:rsidRDefault="004213D4" w:rsidP="007935D2">
      <w:pPr>
        <w:spacing w:after="0"/>
        <w:rPr>
          <w:rFonts w:ascii="Perpetua" w:hAnsi="Perpetua"/>
          <w:sz w:val="32"/>
          <w:szCs w:val="32"/>
        </w:rPr>
      </w:pPr>
      <w:r>
        <w:rPr>
          <w:rFonts w:ascii="Perpetua" w:hAnsi="Perpetua"/>
          <w:sz w:val="32"/>
          <w:szCs w:val="32"/>
        </w:rPr>
        <w:t xml:space="preserve">With this subtle form of preprocessing, you manage to control the experience of reality so that it all fits together inside your mind.  Your consciousness is </w:t>
      </w:r>
      <w:r w:rsidR="00A663C9">
        <w:rPr>
          <w:rFonts w:ascii="Perpetua" w:hAnsi="Perpetua"/>
          <w:sz w:val="32"/>
          <w:szCs w:val="32"/>
        </w:rPr>
        <w:t>experiencing</w:t>
      </w:r>
      <w:r>
        <w:rPr>
          <w:rFonts w:ascii="Perpetua" w:hAnsi="Perpetua"/>
          <w:sz w:val="32"/>
          <w:szCs w:val="32"/>
        </w:rPr>
        <w:t xml:space="preserve"> your mental model of reality, not reality itself.</w:t>
      </w:r>
    </w:p>
    <w:p w14:paraId="008C613E" w14:textId="77777777" w:rsidR="00A663C9" w:rsidRDefault="00A663C9" w:rsidP="007935D2">
      <w:pPr>
        <w:spacing w:after="0"/>
        <w:rPr>
          <w:rFonts w:ascii="Perpetua" w:hAnsi="Perpetua"/>
          <w:sz w:val="32"/>
          <w:szCs w:val="32"/>
        </w:rPr>
      </w:pPr>
    </w:p>
    <w:p w14:paraId="247B42F2" w14:textId="77777777" w:rsidR="00A663C9" w:rsidRDefault="00A663C9" w:rsidP="007935D2">
      <w:pPr>
        <w:spacing w:after="0"/>
        <w:rPr>
          <w:rFonts w:ascii="Perpetua" w:hAnsi="Perpetua"/>
          <w:sz w:val="32"/>
          <w:szCs w:val="32"/>
        </w:rPr>
      </w:pPr>
      <w:r>
        <w:rPr>
          <w:rFonts w:ascii="Perpetua" w:hAnsi="Perpetua"/>
          <w:sz w:val="32"/>
          <w:szCs w:val="32"/>
        </w:rPr>
        <w:t xml:space="preserve">You re-create the world within your mind because you can control your mind whereas you can’t control the world.  That is why you mentally talk about it.  If you can’t get the world the way you like it, you internally verbalize it, judge it, </w:t>
      </w:r>
      <w:r>
        <w:rPr>
          <w:rFonts w:ascii="Perpetua" w:hAnsi="Perpetua"/>
          <w:sz w:val="32"/>
          <w:szCs w:val="32"/>
        </w:rPr>
        <w:lastRenderedPageBreak/>
        <w:t>complain about it, and then decide what to do about it.  This makes you feel more empowered.</w:t>
      </w:r>
    </w:p>
    <w:p w14:paraId="27C3F2F7" w14:textId="77777777" w:rsidR="00A663C9" w:rsidRDefault="00A663C9" w:rsidP="007935D2">
      <w:pPr>
        <w:spacing w:after="0"/>
        <w:rPr>
          <w:rFonts w:ascii="Perpetua" w:hAnsi="Perpetua"/>
          <w:sz w:val="32"/>
          <w:szCs w:val="32"/>
        </w:rPr>
      </w:pPr>
    </w:p>
    <w:p w14:paraId="234CC3CA" w14:textId="77777777" w:rsidR="00A663C9" w:rsidRDefault="00A663C9" w:rsidP="007935D2">
      <w:pPr>
        <w:spacing w:after="0"/>
        <w:rPr>
          <w:rFonts w:ascii="Perpetua" w:hAnsi="Perpetua"/>
          <w:sz w:val="32"/>
          <w:szCs w:val="32"/>
        </w:rPr>
      </w:pPr>
      <w:r>
        <w:rPr>
          <w:rFonts w:ascii="Perpetua" w:hAnsi="Perpetua"/>
          <w:sz w:val="32"/>
          <w:szCs w:val="32"/>
        </w:rPr>
        <w:t>In the thought world there’s always something you can do to control the experience.</w:t>
      </w:r>
    </w:p>
    <w:p w14:paraId="52FFD43E" w14:textId="77777777" w:rsidR="00A663C9" w:rsidRDefault="00A663C9" w:rsidP="007935D2">
      <w:pPr>
        <w:spacing w:after="0"/>
        <w:rPr>
          <w:rFonts w:ascii="Perpetua" w:hAnsi="Perpetua"/>
          <w:sz w:val="32"/>
          <w:szCs w:val="32"/>
        </w:rPr>
      </w:pPr>
    </w:p>
    <w:p w14:paraId="3B7E2507" w14:textId="77777777" w:rsidR="00A663C9" w:rsidRDefault="00A663C9" w:rsidP="007935D2">
      <w:pPr>
        <w:spacing w:after="0"/>
        <w:rPr>
          <w:rFonts w:ascii="Perpetua" w:hAnsi="Perpetua"/>
          <w:sz w:val="32"/>
          <w:szCs w:val="32"/>
        </w:rPr>
      </w:pPr>
      <w:r>
        <w:rPr>
          <w:rFonts w:ascii="Perpetua" w:hAnsi="Perpetua"/>
          <w:sz w:val="32"/>
          <w:szCs w:val="32"/>
        </w:rPr>
        <w:t>Basically, you re-create the outside world inside yourself, and then you live in your mind.</w:t>
      </w:r>
    </w:p>
    <w:p w14:paraId="715F5F3F" w14:textId="77777777" w:rsidR="00A663C9" w:rsidRDefault="00A663C9" w:rsidP="007935D2">
      <w:pPr>
        <w:spacing w:after="0"/>
        <w:rPr>
          <w:rFonts w:ascii="Perpetua" w:hAnsi="Perpetua"/>
          <w:sz w:val="32"/>
          <w:szCs w:val="32"/>
        </w:rPr>
      </w:pPr>
    </w:p>
    <w:p w14:paraId="72D5EEB1" w14:textId="77777777" w:rsidR="00A663C9" w:rsidRDefault="00A663C9" w:rsidP="007935D2">
      <w:pPr>
        <w:spacing w:after="0"/>
        <w:rPr>
          <w:rFonts w:ascii="Perpetua" w:hAnsi="Perpetua"/>
          <w:sz w:val="32"/>
          <w:szCs w:val="32"/>
        </w:rPr>
      </w:pPr>
      <w:r>
        <w:rPr>
          <w:rFonts w:ascii="Perpetua" w:hAnsi="Perpetua"/>
          <w:sz w:val="32"/>
          <w:szCs w:val="32"/>
        </w:rPr>
        <w:t>…your mind is accustomed to helping you.  it does this by processing your current experiences in a way that makes them fit with your views of the past and visions of the future.  All of this helps to create a semblance of control. If your mind doesn’t do this, you simply become too uncomfortable.  Reality is just too real for most of us, so we temper it with the mind.</w:t>
      </w:r>
    </w:p>
    <w:p w14:paraId="1432F16B" w14:textId="77777777" w:rsidR="00A663C9" w:rsidRDefault="00A663C9" w:rsidP="007935D2">
      <w:pPr>
        <w:spacing w:after="0"/>
        <w:rPr>
          <w:rFonts w:ascii="Perpetua" w:hAnsi="Perpetua"/>
          <w:sz w:val="32"/>
          <w:szCs w:val="32"/>
        </w:rPr>
      </w:pPr>
    </w:p>
    <w:p w14:paraId="016445C1" w14:textId="77777777" w:rsidR="00A663C9" w:rsidRDefault="00A663C9" w:rsidP="007935D2">
      <w:pPr>
        <w:spacing w:after="0"/>
        <w:rPr>
          <w:rFonts w:ascii="Perpetua" w:hAnsi="Perpetua"/>
          <w:sz w:val="32"/>
          <w:szCs w:val="32"/>
        </w:rPr>
      </w:pPr>
      <w:r>
        <w:rPr>
          <w:rFonts w:ascii="Perpetua" w:hAnsi="Perpetua"/>
          <w:sz w:val="32"/>
          <w:szCs w:val="32"/>
        </w:rPr>
        <w:t xml:space="preserve">You will come to see that the mind talks all the time because you gave it a job to do.  You use it as a protection mechanism, a form of defense.  Ultimately, it makes you feel more secure.  </w:t>
      </w:r>
      <w:proofErr w:type="gramStart"/>
      <w:r>
        <w:rPr>
          <w:rFonts w:ascii="Perpetua" w:hAnsi="Perpetua"/>
          <w:sz w:val="32"/>
          <w:szCs w:val="32"/>
        </w:rPr>
        <w:t>As long as</w:t>
      </w:r>
      <w:proofErr w:type="gramEnd"/>
      <w:r>
        <w:rPr>
          <w:rFonts w:ascii="Perpetua" w:hAnsi="Perpetua"/>
          <w:sz w:val="32"/>
          <w:szCs w:val="32"/>
        </w:rPr>
        <w:t xml:space="preserve"> that’s what you want, you will be forced to constantly use your mind to buffer yourself from life, instead of living it.</w:t>
      </w:r>
    </w:p>
    <w:p w14:paraId="7ED4B335" w14:textId="77777777" w:rsidR="00A663C9" w:rsidRDefault="00A663C9" w:rsidP="007935D2">
      <w:pPr>
        <w:spacing w:after="0"/>
        <w:rPr>
          <w:rFonts w:ascii="Perpetua" w:hAnsi="Perpetua"/>
          <w:sz w:val="32"/>
          <w:szCs w:val="32"/>
        </w:rPr>
      </w:pPr>
    </w:p>
    <w:p w14:paraId="40EBFE01" w14:textId="77777777" w:rsidR="002726EB" w:rsidRDefault="00A663C9" w:rsidP="007935D2">
      <w:pPr>
        <w:spacing w:after="0"/>
        <w:rPr>
          <w:rFonts w:ascii="Perpetua" w:hAnsi="Perpetua"/>
          <w:sz w:val="32"/>
          <w:szCs w:val="32"/>
        </w:rPr>
      </w:pPr>
      <w:r>
        <w:rPr>
          <w:rFonts w:ascii="Perpetua" w:hAnsi="Perpetua"/>
          <w:sz w:val="32"/>
          <w:szCs w:val="32"/>
        </w:rPr>
        <w:t xml:space="preserve">In the name of attempting to hold the world together, you’re </w:t>
      </w:r>
      <w:proofErr w:type="gramStart"/>
      <w:r>
        <w:rPr>
          <w:rFonts w:ascii="Perpetua" w:hAnsi="Perpetua"/>
          <w:sz w:val="32"/>
          <w:szCs w:val="32"/>
        </w:rPr>
        <w:t>really just</w:t>
      </w:r>
      <w:proofErr w:type="gramEnd"/>
      <w:r>
        <w:rPr>
          <w:rFonts w:ascii="Perpetua" w:hAnsi="Perpetua"/>
          <w:sz w:val="32"/>
          <w:szCs w:val="32"/>
        </w:rPr>
        <w:t xml:space="preserve"> trying to hold yourself together.  </w:t>
      </w:r>
    </w:p>
    <w:p w14:paraId="387C3438" w14:textId="77777777" w:rsidR="002726EB" w:rsidRDefault="002726EB" w:rsidP="007935D2">
      <w:pPr>
        <w:spacing w:after="0"/>
        <w:rPr>
          <w:rFonts w:ascii="Perpetua" w:hAnsi="Perpetua"/>
          <w:sz w:val="32"/>
          <w:szCs w:val="32"/>
        </w:rPr>
      </w:pPr>
    </w:p>
    <w:p w14:paraId="0FEC299B" w14:textId="77777777" w:rsidR="002726EB" w:rsidRDefault="002726EB" w:rsidP="002726EB">
      <w:pPr>
        <w:spacing w:after="0"/>
        <w:rPr>
          <w:rFonts w:ascii="Perpetua" w:hAnsi="Perpetua"/>
          <w:sz w:val="32"/>
          <w:szCs w:val="32"/>
        </w:rPr>
      </w:pPr>
      <w:r>
        <w:rPr>
          <w:rFonts w:ascii="Perpetua" w:hAnsi="Perpetua"/>
          <w:sz w:val="32"/>
          <w:szCs w:val="32"/>
        </w:rPr>
        <w:t xml:space="preserve">True personal growth is about </w:t>
      </w:r>
      <w:r>
        <w:rPr>
          <w:rFonts w:ascii="Perpetua" w:hAnsi="Perpetua"/>
          <w:sz w:val="32"/>
          <w:szCs w:val="32"/>
        </w:rPr>
        <w:t>transcending</w:t>
      </w:r>
      <w:r>
        <w:rPr>
          <w:rFonts w:ascii="Perpetua" w:hAnsi="Perpetua"/>
          <w:sz w:val="32"/>
          <w:szCs w:val="32"/>
        </w:rPr>
        <w:t xml:space="preserve"> the part of you that is not okay and needs protection.  This is done by constantly remembering that you are the one inside that notices the [mental] voice talking.</w:t>
      </w:r>
    </w:p>
    <w:p w14:paraId="7204C9F1" w14:textId="77777777" w:rsidR="00A663C9" w:rsidRDefault="00A663C9" w:rsidP="007935D2">
      <w:pPr>
        <w:spacing w:after="0"/>
        <w:rPr>
          <w:rFonts w:ascii="Perpetua" w:hAnsi="Perpetua"/>
          <w:sz w:val="32"/>
          <w:szCs w:val="32"/>
        </w:rPr>
      </w:pPr>
    </w:p>
    <w:p w14:paraId="3CC409F4" w14:textId="77777777" w:rsidR="00A663C9" w:rsidRDefault="00A663C9" w:rsidP="007935D2">
      <w:pPr>
        <w:spacing w:after="0"/>
        <w:rPr>
          <w:rFonts w:ascii="Perpetua" w:hAnsi="Perpetua"/>
          <w:sz w:val="32"/>
          <w:szCs w:val="32"/>
        </w:rPr>
      </w:pPr>
      <w:r>
        <w:rPr>
          <w:rFonts w:ascii="Perpetua" w:hAnsi="Perpetua"/>
          <w:sz w:val="32"/>
          <w:szCs w:val="32"/>
        </w:rPr>
        <w:t xml:space="preserve">Come to know the one who watches the voice, and you will come to </w:t>
      </w:r>
      <w:proofErr w:type="spellStart"/>
      <w:r>
        <w:rPr>
          <w:rFonts w:ascii="Perpetua" w:hAnsi="Perpetua"/>
          <w:sz w:val="32"/>
          <w:szCs w:val="32"/>
        </w:rPr>
        <w:t>kmow</w:t>
      </w:r>
      <w:proofErr w:type="spellEnd"/>
      <w:r>
        <w:rPr>
          <w:rFonts w:ascii="Perpetua" w:hAnsi="Perpetua"/>
          <w:sz w:val="32"/>
          <w:szCs w:val="32"/>
        </w:rPr>
        <w:t xml:space="preserve"> one of the great mysteries of creation.</w:t>
      </w:r>
    </w:p>
    <w:p w14:paraId="47BEA298" w14:textId="77777777" w:rsidR="00A663C9" w:rsidRDefault="00A663C9" w:rsidP="007935D2">
      <w:pPr>
        <w:spacing w:after="0"/>
        <w:rPr>
          <w:rFonts w:ascii="Perpetua" w:hAnsi="Perpetua"/>
          <w:sz w:val="32"/>
          <w:szCs w:val="32"/>
        </w:rPr>
      </w:pPr>
    </w:p>
    <w:p w14:paraId="77706999" w14:textId="77777777" w:rsidR="002726EB" w:rsidRDefault="002726EB" w:rsidP="007935D2">
      <w:pPr>
        <w:spacing w:after="0"/>
        <w:rPr>
          <w:rFonts w:ascii="Perpetua" w:hAnsi="Perpetua"/>
          <w:sz w:val="32"/>
          <w:szCs w:val="32"/>
        </w:rPr>
      </w:pPr>
    </w:p>
    <w:p w14:paraId="2E8FFE41" w14:textId="77777777" w:rsidR="007935D2" w:rsidRPr="007935D2" w:rsidRDefault="007935D2" w:rsidP="007935D2">
      <w:pPr>
        <w:spacing w:after="0"/>
        <w:rPr>
          <w:rFonts w:ascii="Perpetua" w:hAnsi="Perpetua"/>
          <w:sz w:val="32"/>
          <w:szCs w:val="32"/>
        </w:rPr>
      </w:pPr>
    </w:p>
    <w:sectPr w:rsidR="007935D2" w:rsidRPr="0079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D2"/>
    <w:rsid w:val="002726EB"/>
    <w:rsid w:val="003E3DA8"/>
    <w:rsid w:val="004213D4"/>
    <w:rsid w:val="004A179E"/>
    <w:rsid w:val="00752134"/>
    <w:rsid w:val="007935D2"/>
    <w:rsid w:val="00A663C9"/>
    <w:rsid w:val="00D62D24"/>
    <w:rsid w:val="00EA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0162"/>
  <w15:chartTrackingRefBased/>
  <w15:docId w15:val="{61D2C76F-3DEA-4B82-9C8C-1D4FF6BC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550E-698C-4E89-B8BE-0F386CFD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Dashwood, Nora</dc:creator>
  <cp:keywords/>
  <dc:description/>
  <cp:lastModifiedBy>Dashwood, Nora</cp:lastModifiedBy>
  <cp:revision>2</cp:revision>
  <dcterms:created xsi:type="dcterms:W3CDTF">2020-06-03T13:52:00Z</dcterms:created>
  <dcterms:modified xsi:type="dcterms:W3CDTF">2020-06-03T13:52:00Z</dcterms:modified>
</cp:coreProperties>
</file>